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E229" w14:textId="0E685D32" w:rsidR="00592A86" w:rsidRPr="00495EA9" w:rsidRDefault="006B358A" w:rsidP="00495EA9">
      <w:pPr>
        <w:ind w:left="708" w:firstLine="708"/>
        <w:rPr>
          <w:color w:val="0070C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615FB1" wp14:editId="3918728D">
            <wp:simplePos x="0" y="0"/>
            <wp:positionH relativeFrom="margin">
              <wp:posOffset>4776470</wp:posOffset>
            </wp:positionH>
            <wp:positionV relativeFrom="paragraph">
              <wp:posOffset>-290195</wp:posOffset>
            </wp:positionV>
            <wp:extent cx="748192" cy="723900"/>
            <wp:effectExtent l="0" t="0" r="0" b="0"/>
            <wp:wrapNone/>
            <wp:docPr id="147437140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9" t="15203" r="14251" b="20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92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EA9">
        <w:rPr>
          <w:rFonts w:ascii="Arial Rounded MT Bold" w:hAnsi="Arial Rounded MT Bold"/>
          <w:color w:val="0070C0"/>
          <w:sz w:val="44"/>
          <w:szCs w:val="44"/>
        </w:rPr>
        <w:t xml:space="preserve"> </w:t>
      </w:r>
      <w:proofErr w:type="gramStart"/>
      <w:r w:rsidR="00495EA9">
        <w:rPr>
          <w:rFonts w:ascii="Arial Rounded MT Bold" w:hAnsi="Arial Rounded MT Bold"/>
          <w:color w:val="0070C0"/>
          <w:sz w:val="44"/>
          <w:szCs w:val="44"/>
        </w:rPr>
        <w:t>JANUAR  -</w:t>
      </w:r>
      <w:proofErr w:type="gramEnd"/>
      <w:r w:rsidR="00495EA9">
        <w:rPr>
          <w:rFonts w:ascii="Arial Rounded MT Bold" w:hAnsi="Arial Rounded MT Bold"/>
          <w:color w:val="0070C0"/>
          <w:sz w:val="44"/>
          <w:szCs w:val="44"/>
        </w:rPr>
        <w:t xml:space="preserve">  STOREBJØRN</w:t>
      </w:r>
    </w:p>
    <w:p w14:paraId="35408A41" w14:textId="3C397C09" w:rsidR="00077392" w:rsidRDefault="00077392"/>
    <w:tbl>
      <w:tblPr>
        <w:tblStyle w:val="Tabellrutenett"/>
        <w:tblW w:w="11058" w:type="dxa"/>
        <w:tblInd w:w="-998" w:type="dxa"/>
        <w:tblLook w:val="04A0" w:firstRow="1" w:lastRow="0" w:firstColumn="1" w:lastColumn="0" w:noHBand="0" w:noVBand="1"/>
      </w:tblPr>
      <w:tblGrid>
        <w:gridCol w:w="1135"/>
        <w:gridCol w:w="1843"/>
        <w:gridCol w:w="1984"/>
        <w:gridCol w:w="2127"/>
        <w:gridCol w:w="1984"/>
        <w:gridCol w:w="1985"/>
      </w:tblGrid>
      <w:tr w:rsidR="00077392" w14:paraId="3C46F0D6" w14:textId="77777777" w:rsidTr="00077392">
        <w:trPr>
          <w:trHeight w:val="509"/>
        </w:trPr>
        <w:tc>
          <w:tcPr>
            <w:tcW w:w="1135" w:type="dxa"/>
          </w:tcPr>
          <w:p w14:paraId="6F620EBA" w14:textId="517C8B50" w:rsidR="00077392" w:rsidRPr="00077392" w:rsidRDefault="00077392" w:rsidP="00077392">
            <w:pPr>
              <w:jc w:val="center"/>
              <w:rPr>
                <w:rFonts w:ascii="Abadi" w:hAnsi="Abadi"/>
                <w:sz w:val="28"/>
                <w:szCs w:val="28"/>
              </w:rPr>
            </w:pPr>
            <w:r w:rsidRPr="00077392">
              <w:rPr>
                <w:rFonts w:ascii="Abadi" w:hAnsi="Abadi"/>
                <w:sz w:val="28"/>
                <w:szCs w:val="28"/>
              </w:rPr>
              <w:t>Uke</w:t>
            </w:r>
          </w:p>
        </w:tc>
        <w:tc>
          <w:tcPr>
            <w:tcW w:w="1843" w:type="dxa"/>
          </w:tcPr>
          <w:p w14:paraId="1FDBF540" w14:textId="664FB7D8" w:rsidR="00077392" w:rsidRPr="00495EA9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495EA9">
              <w:rPr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1984" w:type="dxa"/>
          </w:tcPr>
          <w:p w14:paraId="545C5F82" w14:textId="169565F7" w:rsidR="00077392" w:rsidRPr="00495EA9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495EA9">
              <w:rPr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127" w:type="dxa"/>
          </w:tcPr>
          <w:p w14:paraId="76C8CE19" w14:textId="0237C661" w:rsidR="00077392" w:rsidRPr="00495EA9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495EA9">
              <w:rPr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1984" w:type="dxa"/>
          </w:tcPr>
          <w:p w14:paraId="1097870D" w14:textId="798F3174" w:rsidR="00077392" w:rsidRPr="00495EA9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495EA9">
              <w:rPr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1985" w:type="dxa"/>
          </w:tcPr>
          <w:p w14:paraId="2024BBD7" w14:textId="3B6CCD15" w:rsidR="00077392" w:rsidRPr="00495EA9" w:rsidRDefault="00077392" w:rsidP="00077392">
            <w:pPr>
              <w:jc w:val="center"/>
              <w:rPr>
                <w:b/>
                <w:bCs/>
                <w:sz w:val="28"/>
                <w:szCs w:val="28"/>
              </w:rPr>
            </w:pPr>
            <w:r w:rsidRPr="00495EA9">
              <w:rPr>
                <w:b/>
                <w:bCs/>
                <w:sz w:val="28"/>
                <w:szCs w:val="28"/>
              </w:rPr>
              <w:t>Fredag</w:t>
            </w:r>
          </w:p>
        </w:tc>
      </w:tr>
      <w:tr w:rsidR="00077392" w14:paraId="65E3B4CA" w14:textId="77777777" w:rsidTr="007F11C1">
        <w:trPr>
          <w:trHeight w:val="2560"/>
        </w:trPr>
        <w:tc>
          <w:tcPr>
            <w:tcW w:w="1135" w:type="dxa"/>
          </w:tcPr>
          <w:p w14:paraId="3CD1BB68" w14:textId="77777777" w:rsidR="00077392" w:rsidRDefault="00077392">
            <w:pP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</w:p>
          <w:p w14:paraId="08921165" w14:textId="550F4D2A" w:rsidR="006B358A" w:rsidRPr="006B358A" w:rsidRDefault="006B358A" w:rsidP="006B358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843" w:type="dxa"/>
          </w:tcPr>
          <w:p w14:paraId="66B20663" w14:textId="07C646F5" w:rsidR="00077392" w:rsidRPr="006B358A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5. </w:t>
            </w:r>
          </w:p>
        </w:tc>
        <w:tc>
          <w:tcPr>
            <w:tcW w:w="1984" w:type="dxa"/>
          </w:tcPr>
          <w:p w14:paraId="6E8699AF" w14:textId="2A547557" w:rsidR="00077392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6.</w:t>
            </w:r>
          </w:p>
          <w:p w14:paraId="3E028DA1" w14:textId="77777777" w:rsidR="00157755" w:rsidRPr="00157755" w:rsidRDefault="00157755" w:rsidP="00157755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157755">
              <w:rPr>
                <w:rFonts w:ascii="Microsoft JhengHei UI Light" w:eastAsia="Microsoft JhengHei UI Light" w:hAnsi="Microsoft JhengHei UI Light" w:hint="eastAsia"/>
                <w:b/>
                <w:bCs/>
              </w:rPr>
              <w:t>Skolestarterklubb</w:t>
            </w:r>
          </w:p>
          <w:p w14:paraId="2D4CD690" w14:textId="54F69FD4" w:rsidR="00157755" w:rsidRDefault="00157755" w:rsidP="0015775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157755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4C4CEBE5" wp14:editId="3F810DAE">
                  <wp:extent cx="396240" cy="563880"/>
                  <wp:effectExtent l="0" t="0" r="3810" b="7620"/>
                  <wp:docPr id="1883173147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BE9E5" w14:textId="77777777" w:rsidR="00495EA9" w:rsidRDefault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447B0BBE" w14:textId="66717970" w:rsidR="00495EA9" w:rsidRPr="00495EA9" w:rsidRDefault="00495EA9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56ABF4BB" w14:textId="7EC48401" w:rsidR="00495EA9" w:rsidRPr="006B358A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2127" w:type="dxa"/>
          </w:tcPr>
          <w:p w14:paraId="5B5A59CE" w14:textId="77777777" w:rsidR="00077392" w:rsidRDefault="006B358A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7.</w:t>
            </w:r>
          </w:p>
          <w:p w14:paraId="7C59B139" w14:textId="77777777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MiniDina</w:t>
            </w:r>
            <w:proofErr w:type="spellEnd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- og Dino-samling</w:t>
            </w:r>
          </w:p>
          <w:p w14:paraId="17F0C6C1" w14:textId="5B34FED2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5FD4A8B9" wp14:editId="4B56C79F">
                  <wp:extent cx="548640" cy="434340"/>
                  <wp:effectExtent l="0" t="0" r="3810" b="3810"/>
                  <wp:docPr id="1470747844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9D09B" w14:textId="77777777" w:rsidR="00652AEF" w:rsidRDefault="00157755" w:rsidP="00652AEF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Varmlunsj:</w:t>
            </w:r>
          </w:p>
          <w:p w14:paraId="1DD891F0" w14:textId="78690C01" w:rsidR="00652AEF" w:rsidRPr="006B358A" w:rsidRDefault="00652AEF" w:rsidP="00652AEF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Fiskepinner</w:t>
            </w:r>
          </w:p>
        </w:tc>
        <w:tc>
          <w:tcPr>
            <w:tcW w:w="1984" w:type="dxa"/>
          </w:tcPr>
          <w:p w14:paraId="18635C29" w14:textId="5E1EA20C" w:rsidR="00077392" w:rsidRPr="006B358A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8.</w:t>
            </w:r>
          </w:p>
        </w:tc>
        <w:tc>
          <w:tcPr>
            <w:tcW w:w="1985" w:type="dxa"/>
          </w:tcPr>
          <w:p w14:paraId="670485BF" w14:textId="77777777" w:rsidR="00077392" w:rsidRDefault="006B358A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9.</w:t>
            </w:r>
          </w:p>
          <w:p w14:paraId="395ECD90" w14:textId="77777777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Turdag</w:t>
            </w:r>
            <w:proofErr w:type="spellEnd"/>
          </w:p>
          <w:p w14:paraId="36D35EAC" w14:textId="3808B73A" w:rsidR="00495EA9" w:rsidRPr="006B358A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479850C1" wp14:editId="4CC83792">
                  <wp:extent cx="632460" cy="571500"/>
                  <wp:effectExtent l="0" t="0" r="0" b="0"/>
                  <wp:docPr id="1826839397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392" w14:paraId="5E9FD693" w14:textId="77777777" w:rsidTr="00077392">
        <w:trPr>
          <w:trHeight w:val="2369"/>
        </w:trPr>
        <w:tc>
          <w:tcPr>
            <w:tcW w:w="1135" w:type="dxa"/>
          </w:tcPr>
          <w:p w14:paraId="50BE527C" w14:textId="77777777" w:rsidR="00077392" w:rsidRDefault="00077392">
            <w:pP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</w:p>
          <w:p w14:paraId="6B9B8E16" w14:textId="306F49E5" w:rsidR="006B358A" w:rsidRPr="006B358A" w:rsidRDefault="006B358A" w:rsidP="006B358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843" w:type="dxa"/>
          </w:tcPr>
          <w:p w14:paraId="49A6C0A0" w14:textId="48389A46" w:rsidR="00077392" w:rsidRPr="006B358A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12.</w:t>
            </w:r>
          </w:p>
        </w:tc>
        <w:tc>
          <w:tcPr>
            <w:tcW w:w="1984" w:type="dxa"/>
          </w:tcPr>
          <w:p w14:paraId="408F42A4" w14:textId="77777777" w:rsidR="00077392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13.</w:t>
            </w:r>
          </w:p>
          <w:p w14:paraId="3ABA11BC" w14:textId="77777777" w:rsidR="00157755" w:rsidRPr="00157755" w:rsidRDefault="00157755" w:rsidP="00157755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157755">
              <w:rPr>
                <w:rFonts w:ascii="Microsoft JhengHei UI Light" w:eastAsia="Microsoft JhengHei UI Light" w:hAnsi="Microsoft JhengHei UI Light" w:hint="eastAsia"/>
                <w:b/>
                <w:bCs/>
              </w:rPr>
              <w:t>Skolestarterklubb</w:t>
            </w:r>
          </w:p>
          <w:p w14:paraId="1D38A3DA" w14:textId="03B32280" w:rsidR="00495EA9" w:rsidRPr="006B358A" w:rsidRDefault="00157755" w:rsidP="0015775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157755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06670F13" wp14:editId="3A239FB8">
                  <wp:extent cx="396240" cy="563880"/>
                  <wp:effectExtent l="0" t="0" r="3810" b="7620"/>
                  <wp:docPr id="88609880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65B8BC1A" w14:textId="77777777" w:rsidR="00077392" w:rsidRDefault="006B358A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14.</w:t>
            </w:r>
          </w:p>
          <w:p w14:paraId="05FBCFED" w14:textId="77777777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MiniDina</w:t>
            </w:r>
            <w:proofErr w:type="spellEnd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- og Dino-samling</w:t>
            </w:r>
          </w:p>
          <w:p w14:paraId="28645C57" w14:textId="26DCE421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851677C" wp14:editId="54464549">
                  <wp:extent cx="548640" cy="434340"/>
                  <wp:effectExtent l="0" t="0" r="3810" b="3810"/>
                  <wp:docPr id="1159014562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BD4C6" w14:textId="77777777" w:rsidR="00495EA9" w:rsidRDefault="00157755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Varmlunsj:</w:t>
            </w:r>
          </w:p>
          <w:p w14:paraId="20F2A0FD" w14:textId="6E4B221D" w:rsidR="00652AEF" w:rsidRPr="006B358A" w:rsidRDefault="005C5B7D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</w:rPr>
              <w:t>Spaghetti</w:t>
            </w:r>
            <w:proofErr w:type="spellEnd"/>
          </w:p>
        </w:tc>
        <w:tc>
          <w:tcPr>
            <w:tcW w:w="1984" w:type="dxa"/>
          </w:tcPr>
          <w:p w14:paraId="08DA7D69" w14:textId="77777777" w:rsidR="00495EA9" w:rsidRDefault="006B358A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15.</w:t>
            </w:r>
            <w:r w:rsidR="00495EA9"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</w:t>
            </w:r>
          </w:p>
          <w:p w14:paraId="32F8CFBA" w14:textId="77777777" w:rsid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0467C7EA" w14:textId="4109E090" w:rsid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Tegnforming</w:t>
            </w:r>
          </w:p>
          <w:p w14:paraId="1C6D02D3" w14:textId="77777777" w:rsid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58EC59B6" wp14:editId="7E3A76C0">
                  <wp:extent cx="701040" cy="494030"/>
                  <wp:effectExtent l="0" t="0" r="3810" b="1270"/>
                  <wp:docPr id="107239024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16C5A1" w14:textId="1D120F94" w:rsidR="00077392" w:rsidRPr="006B358A" w:rsidRDefault="00077392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5" w:type="dxa"/>
          </w:tcPr>
          <w:p w14:paraId="29D0FDDF" w14:textId="77777777" w:rsidR="00077392" w:rsidRDefault="006B358A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16.</w:t>
            </w:r>
          </w:p>
          <w:p w14:paraId="22815947" w14:textId="77777777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Turdag</w:t>
            </w:r>
            <w:proofErr w:type="spellEnd"/>
          </w:p>
          <w:p w14:paraId="5FA88269" w14:textId="55DE0538" w:rsidR="00495EA9" w:rsidRPr="006B358A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3FCC7A6C" wp14:editId="726989F2">
                  <wp:extent cx="632460" cy="571500"/>
                  <wp:effectExtent l="0" t="0" r="0" b="0"/>
                  <wp:docPr id="414237806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392" w14:paraId="159E7250" w14:textId="77777777" w:rsidTr="00077392">
        <w:trPr>
          <w:trHeight w:val="2266"/>
        </w:trPr>
        <w:tc>
          <w:tcPr>
            <w:tcW w:w="1135" w:type="dxa"/>
          </w:tcPr>
          <w:p w14:paraId="22F4B349" w14:textId="77777777" w:rsidR="00077392" w:rsidRDefault="00077392">
            <w:pP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</w:p>
          <w:p w14:paraId="34F7BCD7" w14:textId="208ECE10" w:rsidR="006B358A" w:rsidRPr="006B358A" w:rsidRDefault="006B358A" w:rsidP="006B358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843" w:type="dxa"/>
          </w:tcPr>
          <w:p w14:paraId="1F144C1D" w14:textId="5AAA4604" w:rsidR="00077392" w:rsidRPr="006B358A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19.</w:t>
            </w:r>
          </w:p>
        </w:tc>
        <w:tc>
          <w:tcPr>
            <w:tcW w:w="1984" w:type="dxa"/>
          </w:tcPr>
          <w:p w14:paraId="683E96DD" w14:textId="77777777" w:rsidR="00077392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20.</w:t>
            </w:r>
          </w:p>
          <w:p w14:paraId="59D5EFE9" w14:textId="77777777" w:rsidR="00157755" w:rsidRPr="00157755" w:rsidRDefault="00157755" w:rsidP="00157755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157755">
              <w:rPr>
                <w:rFonts w:ascii="Microsoft JhengHei UI Light" w:eastAsia="Microsoft JhengHei UI Light" w:hAnsi="Microsoft JhengHei UI Light" w:hint="eastAsia"/>
                <w:b/>
                <w:bCs/>
              </w:rPr>
              <w:t>Skolestarterklubb</w:t>
            </w:r>
          </w:p>
          <w:p w14:paraId="0487D844" w14:textId="77777777" w:rsidR="00495EA9" w:rsidRDefault="00157755" w:rsidP="0015775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157755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57B1C4C0" wp14:editId="63C7A801">
                  <wp:extent cx="396240" cy="563880"/>
                  <wp:effectExtent l="0" t="0" r="3810" b="7620"/>
                  <wp:docPr id="1845219828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2C234" w14:textId="47162E84" w:rsidR="00660294" w:rsidRDefault="00660294" w:rsidP="0015775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ED1EF15" wp14:editId="61BF2CFA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159385</wp:posOffset>
                  </wp:positionV>
                  <wp:extent cx="499110" cy="373380"/>
                  <wp:effectExtent l="0" t="0" r="0" b="7620"/>
                  <wp:wrapNone/>
                  <wp:docPr id="1917043152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43152" name="Bilde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B8BD5D" w14:textId="45A0DB9F" w:rsidR="00660294" w:rsidRPr="006B358A" w:rsidRDefault="00660294" w:rsidP="00660294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Forming</w:t>
            </w:r>
          </w:p>
        </w:tc>
        <w:tc>
          <w:tcPr>
            <w:tcW w:w="2127" w:type="dxa"/>
          </w:tcPr>
          <w:p w14:paraId="2B9B5FE8" w14:textId="2A925CA2" w:rsidR="00495EA9" w:rsidRPr="00495EA9" w:rsidRDefault="006B358A" w:rsidP="00C53A7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21.</w:t>
            </w:r>
            <w:r w:rsidR="00C53A79"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  </w:t>
            </w:r>
            <w:proofErr w:type="spellStart"/>
            <w:r w:rsidR="00495EA9"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MiniDina</w:t>
            </w:r>
            <w:proofErr w:type="spellEnd"/>
            <w:r w:rsidR="00495EA9"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- og Dino-samling</w:t>
            </w:r>
          </w:p>
          <w:p w14:paraId="02BB2386" w14:textId="5F18E771" w:rsidR="00495EA9" w:rsidRDefault="00495EA9" w:rsidP="00C53A7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82DAEE6" wp14:editId="2CB2B6BB">
                  <wp:extent cx="548640" cy="434340"/>
                  <wp:effectExtent l="0" t="0" r="3810" b="3810"/>
                  <wp:docPr id="1678267489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F950E" w14:textId="77777777" w:rsidR="00660294" w:rsidRDefault="00C53A79" w:rsidP="00660294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  <w:color w:val="7030A0"/>
              </w:rPr>
              <w:drawing>
                <wp:anchor distT="0" distB="0" distL="114300" distR="114300" simplePos="0" relativeHeight="251663360" behindDoc="1" locked="0" layoutInCell="1" allowOverlap="1" wp14:anchorId="3B76630C" wp14:editId="3ED8EA80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175260</wp:posOffset>
                  </wp:positionV>
                  <wp:extent cx="341630" cy="341630"/>
                  <wp:effectExtent l="0" t="0" r="1270" b="0"/>
                  <wp:wrapNone/>
                  <wp:docPr id="170025796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>Hipp Hurra!</w:t>
            </w:r>
          </w:p>
          <w:p w14:paraId="18823C41" w14:textId="4B5BE3FB" w:rsidR="00C53A79" w:rsidRPr="00495EA9" w:rsidRDefault="00C53A79" w:rsidP="00660294">
            <w:pP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>Konrad 5 år</w:t>
            </w:r>
          </w:p>
          <w:p w14:paraId="760BAF53" w14:textId="50084FF8" w:rsidR="00495EA9" w:rsidRDefault="00157755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Varmlunsj:</w:t>
            </w:r>
          </w:p>
          <w:p w14:paraId="124587E8" w14:textId="435151B6" w:rsidR="00157755" w:rsidRPr="006B358A" w:rsidRDefault="005C5B7D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Fiskekaker</w:t>
            </w:r>
          </w:p>
        </w:tc>
        <w:tc>
          <w:tcPr>
            <w:tcW w:w="1984" w:type="dxa"/>
          </w:tcPr>
          <w:p w14:paraId="2940E433" w14:textId="77777777" w:rsidR="00077392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22.</w:t>
            </w:r>
          </w:p>
          <w:p w14:paraId="63F7F849" w14:textId="77777777" w:rsidR="00495EA9" w:rsidRDefault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107B9112" w14:textId="5C1F65D9" w:rsidR="00495EA9" w:rsidRPr="006B358A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5" w:type="dxa"/>
          </w:tcPr>
          <w:p w14:paraId="62AF870C" w14:textId="77777777" w:rsidR="00077392" w:rsidRDefault="006B358A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23.</w:t>
            </w:r>
          </w:p>
          <w:p w14:paraId="0BF510FC" w14:textId="77777777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Turdag</w:t>
            </w:r>
            <w:proofErr w:type="spellEnd"/>
          </w:p>
          <w:p w14:paraId="6F792572" w14:textId="4D67A543" w:rsidR="00495EA9" w:rsidRPr="006B358A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119B400E" wp14:editId="4E131709">
                  <wp:extent cx="632460" cy="571500"/>
                  <wp:effectExtent l="0" t="0" r="0" b="0"/>
                  <wp:docPr id="145896725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392" w14:paraId="1CB54E99" w14:textId="77777777" w:rsidTr="00077392">
        <w:trPr>
          <w:trHeight w:val="2266"/>
        </w:trPr>
        <w:tc>
          <w:tcPr>
            <w:tcW w:w="1135" w:type="dxa"/>
          </w:tcPr>
          <w:p w14:paraId="6211A6EB" w14:textId="77777777" w:rsidR="00077392" w:rsidRDefault="00077392">
            <w:pP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</w:p>
          <w:p w14:paraId="7A94301D" w14:textId="5A3D6979" w:rsidR="006B358A" w:rsidRPr="006B358A" w:rsidRDefault="006B358A" w:rsidP="006B358A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14:paraId="2206CC90" w14:textId="15A5956D" w:rsidR="00077392" w:rsidRPr="006B358A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26.</w:t>
            </w:r>
          </w:p>
        </w:tc>
        <w:tc>
          <w:tcPr>
            <w:tcW w:w="1984" w:type="dxa"/>
          </w:tcPr>
          <w:p w14:paraId="50F84360" w14:textId="77777777" w:rsidR="00157755" w:rsidRPr="00157755" w:rsidRDefault="006B358A" w:rsidP="00157755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27.</w:t>
            </w:r>
            <w:r w:rsidR="00157755"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   </w:t>
            </w:r>
            <w:r w:rsidR="00157755" w:rsidRPr="00157755">
              <w:rPr>
                <w:rFonts w:ascii="Microsoft JhengHei UI Light" w:eastAsia="Microsoft JhengHei UI Light" w:hAnsi="Microsoft JhengHei UI Light" w:hint="eastAsia"/>
                <w:b/>
                <w:bCs/>
              </w:rPr>
              <w:t>Skolestarterklubb</w:t>
            </w:r>
          </w:p>
          <w:p w14:paraId="65F97B97" w14:textId="60192F6E" w:rsidR="00077392" w:rsidRDefault="00157755" w:rsidP="00157755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157755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6CBE05FA" wp14:editId="7E034FCC">
                  <wp:extent cx="396240" cy="563880"/>
                  <wp:effectExtent l="0" t="0" r="3810" b="7620"/>
                  <wp:docPr id="1620542707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B646B" w14:textId="77777777" w:rsidR="00C53A79" w:rsidRDefault="00C53A79" w:rsidP="00C53A7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>Hipp Hurra!</w:t>
            </w:r>
          </w:p>
          <w:p w14:paraId="35D1397B" w14:textId="504F4D3E" w:rsidR="00C53A79" w:rsidRDefault="00C53A79" w:rsidP="00C53A7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  <w:color w:val="7030A0"/>
              </w:rPr>
              <w:drawing>
                <wp:anchor distT="0" distB="0" distL="114300" distR="114300" simplePos="0" relativeHeight="251661312" behindDoc="1" locked="0" layoutInCell="1" allowOverlap="1" wp14:anchorId="4F5BEAE5" wp14:editId="14B0FC43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191135</wp:posOffset>
                  </wp:positionV>
                  <wp:extent cx="341630" cy="341630"/>
                  <wp:effectExtent l="0" t="0" r="1270" b="0"/>
                  <wp:wrapNone/>
                  <wp:docPr id="84575066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>Arne-</w:t>
            </w:r>
            <w:proofErr w:type="spellStart"/>
            <w: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>Jørginus</w:t>
            </w:r>
            <w:proofErr w:type="spellEnd"/>
            <w: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 xml:space="preserve"> </w:t>
            </w:r>
          </w:p>
          <w:p w14:paraId="79E265E2" w14:textId="0D5310C7" w:rsidR="00C53A79" w:rsidRPr="00C53A79" w:rsidRDefault="00C53A79" w:rsidP="00C53A79">
            <w:pP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color w:val="0070C0"/>
              </w:rPr>
              <w:t xml:space="preserve">     5 år </w:t>
            </w:r>
          </w:p>
        </w:tc>
        <w:tc>
          <w:tcPr>
            <w:tcW w:w="2127" w:type="dxa"/>
          </w:tcPr>
          <w:p w14:paraId="1D2B028E" w14:textId="77777777" w:rsidR="00077392" w:rsidRDefault="006B358A" w:rsidP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28.</w:t>
            </w:r>
          </w:p>
          <w:p w14:paraId="6DF6E553" w14:textId="77777777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proofErr w:type="spellStart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MiniDina</w:t>
            </w:r>
            <w:proofErr w:type="spellEnd"/>
            <w:r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- og Dino-samling</w:t>
            </w:r>
          </w:p>
          <w:p w14:paraId="33C897C4" w14:textId="7782CF0D" w:rsidR="00495EA9" w:rsidRP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69A805E4" wp14:editId="019CCD76">
                  <wp:extent cx="548640" cy="434340"/>
                  <wp:effectExtent l="0" t="0" r="3810" b="3810"/>
                  <wp:docPr id="18029139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C55BF" w14:textId="77777777" w:rsidR="00495EA9" w:rsidRDefault="00157755" w:rsidP="00652AEF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Varmlunsj:</w:t>
            </w:r>
          </w:p>
          <w:p w14:paraId="7D6B8A6E" w14:textId="795F02D4" w:rsidR="00652AEF" w:rsidRPr="006B358A" w:rsidRDefault="005C5B7D" w:rsidP="00652AEF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Lapskaus</w:t>
            </w:r>
          </w:p>
        </w:tc>
        <w:tc>
          <w:tcPr>
            <w:tcW w:w="1984" w:type="dxa"/>
          </w:tcPr>
          <w:p w14:paraId="5134DCF7" w14:textId="77777777" w:rsidR="00077392" w:rsidRDefault="006B358A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29.</w:t>
            </w:r>
          </w:p>
          <w:p w14:paraId="4E87E865" w14:textId="77777777" w:rsidR="00495EA9" w:rsidRDefault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4EEB3EAF" w14:textId="77777777" w:rsid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</w:rPr>
              <w:t>Tegnforming</w:t>
            </w:r>
          </w:p>
          <w:p w14:paraId="31D0B12B" w14:textId="77777777" w:rsid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  <w:r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inline distT="0" distB="0" distL="0" distR="0" wp14:anchorId="2E29802F" wp14:editId="09276272">
                  <wp:extent cx="701040" cy="494030"/>
                  <wp:effectExtent l="0" t="0" r="3810" b="1270"/>
                  <wp:docPr id="142275559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AA9D91" w14:textId="7E1B5485" w:rsidR="00495EA9" w:rsidRPr="006B358A" w:rsidRDefault="00495EA9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</w:tc>
        <w:tc>
          <w:tcPr>
            <w:tcW w:w="1985" w:type="dxa"/>
          </w:tcPr>
          <w:p w14:paraId="35C4E46B" w14:textId="4F54278B" w:rsidR="00495EA9" w:rsidRPr="00495EA9" w:rsidRDefault="00A53900" w:rsidP="00A53900">
            <w:pPr>
              <w:rPr>
                <w:rFonts w:ascii="Microsoft JhengHei UI Light" w:eastAsia="Microsoft JhengHei UI Light" w:hAnsi="Microsoft JhengHei UI Light"/>
                <w:b/>
                <w:bCs/>
              </w:rPr>
            </w:pPr>
            <w:r w:rsidRPr="00495EA9">
              <w:rPr>
                <w:rFonts w:ascii="Microsoft JhengHei UI Light" w:eastAsia="Microsoft JhengHei UI Light" w:hAnsi="Microsoft JhengHei UI Light"/>
                <w:b/>
                <w:bCs/>
                <w:noProof/>
              </w:rPr>
              <w:drawing>
                <wp:anchor distT="0" distB="0" distL="114300" distR="114300" simplePos="0" relativeHeight="251665408" behindDoc="1" locked="0" layoutInCell="1" allowOverlap="1" wp14:anchorId="5FB43362" wp14:editId="69B39B63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163830</wp:posOffset>
                  </wp:positionV>
                  <wp:extent cx="632460" cy="571500"/>
                  <wp:effectExtent l="0" t="0" r="0" b="0"/>
                  <wp:wrapNone/>
                  <wp:docPr id="936964240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crosoft JhengHei UI Light" w:eastAsia="Microsoft JhengHei UI Light" w:hAnsi="Microsoft JhengHei UI Light"/>
                <w:b/>
                <w:bCs/>
              </w:rPr>
              <w:t xml:space="preserve">30.    </w:t>
            </w:r>
            <w:proofErr w:type="spellStart"/>
            <w:r w:rsidR="00495EA9" w:rsidRPr="00495EA9">
              <w:rPr>
                <w:rFonts w:ascii="Microsoft JhengHei UI Light" w:eastAsia="Microsoft JhengHei UI Light" w:hAnsi="Microsoft JhengHei UI Light" w:hint="eastAsia"/>
                <w:b/>
                <w:bCs/>
              </w:rPr>
              <w:t>Turdag</w:t>
            </w:r>
            <w:proofErr w:type="spellEnd"/>
          </w:p>
          <w:p w14:paraId="0E557BFA" w14:textId="77777777" w:rsidR="00495EA9" w:rsidRDefault="00495EA9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6FF70B78" w14:textId="77777777" w:rsidR="00A53900" w:rsidRDefault="00A53900" w:rsidP="00495EA9">
            <w:pPr>
              <w:jc w:val="center"/>
              <w:rPr>
                <w:rFonts w:ascii="Microsoft JhengHei UI Light" w:eastAsia="Microsoft JhengHei UI Light" w:hAnsi="Microsoft JhengHei UI Light"/>
                <w:b/>
                <w:bCs/>
              </w:rPr>
            </w:pPr>
          </w:p>
          <w:p w14:paraId="37370DE4" w14:textId="77777777" w:rsidR="00A53900" w:rsidRDefault="00A53900" w:rsidP="00495EA9">
            <w:pPr>
              <w:jc w:val="center"/>
              <w:rPr>
                <w:rFonts w:ascii="Arial Rounded MT Bold" w:eastAsia="Microsoft JhengHei UI Light" w:hAnsi="Arial Rounded MT Bold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 Rounded MT Bold" w:eastAsia="Microsoft JhengHei UI Light" w:hAnsi="Arial Rounded MT Bold"/>
                <w:b/>
                <w:bCs/>
                <w:color w:val="7030A0"/>
                <w:sz w:val="24"/>
                <w:szCs w:val="24"/>
              </w:rPr>
              <w:t>HANNE BERIT 50 ÅR (31/1)</w:t>
            </w:r>
          </w:p>
          <w:p w14:paraId="296B840A" w14:textId="3C035DE8" w:rsidR="00A53900" w:rsidRPr="00A53900" w:rsidRDefault="00A53900" w:rsidP="00495EA9">
            <w:pPr>
              <w:jc w:val="center"/>
              <w:rPr>
                <w:rFonts w:ascii="Arial Rounded MT Bold" w:eastAsia="Microsoft JhengHei UI Light" w:hAnsi="Arial Rounded MT Bold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 Rounded MT Bold" w:eastAsia="Microsoft JhengHei UI Light" w:hAnsi="Arial Rounded MT Bold"/>
                <w:b/>
                <w:bCs/>
                <w:noProof/>
                <w:color w:val="7030A0"/>
                <w:sz w:val="24"/>
                <w:szCs w:val="24"/>
              </w:rPr>
              <w:drawing>
                <wp:inline distT="0" distB="0" distL="0" distR="0" wp14:anchorId="4F580381" wp14:editId="33EBF205">
                  <wp:extent cx="480060" cy="480060"/>
                  <wp:effectExtent l="0" t="0" r="0" b="0"/>
                  <wp:docPr id="186332302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8BEDB" w14:textId="77777777" w:rsidR="00077392" w:rsidRPr="007F11C1" w:rsidRDefault="00077392">
      <w:pPr>
        <w:rPr>
          <w:sz w:val="20"/>
          <w:szCs w:val="20"/>
        </w:rPr>
      </w:pPr>
    </w:p>
    <w:p w14:paraId="08E3EBFC" w14:textId="4D219B90" w:rsidR="007F11C1" w:rsidRPr="007F11C1" w:rsidRDefault="00BB5855">
      <w:pPr>
        <w:rPr>
          <w:sz w:val="24"/>
          <w:szCs w:val="24"/>
        </w:rPr>
      </w:pPr>
      <w:r>
        <w:rPr>
          <w:sz w:val="24"/>
          <w:szCs w:val="24"/>
        </w:rPr>
        <w:t>Første dag etter juleferien mandag 5. januar. Det har kommet mye snø som byr på</w:t>
      </w:r>
      <w:r w:rsidR="005C5B7D">
        <w:rPr>
          <w:sz w:val="24"/>
          <w:szCs w:val="24"/>
        </w:rPr>
        <w:t xml:space="preserve"> mye </w:t>
      </w:r>
      <w:proofErr w:type="spellStart"/>
      <w:r w:rsidR="005C5B7D">
        <w:rPr>
          <w:sz w:val="24"/>
          <w:szCs w:val="24"/>
        </w:rPr>
        <w:t>snøleik</w:t>
      </w:r>
      <w:proofErr w:type="spellEnd"/>
      <w:r w:rsidR="005C5B7D">
        <w:rPr>
          <w:sz w:val="24"/>
          <w:szCs w:val="24"/>
        </w:rPr>
        <w:t>, aking og skigåing. Ta gjerne med ski, og merk både ski, staver og skisko</w:t>
      </w:r>
      <w:r w:rsidR="007F11C1">
        <w:rPr>
          <w:sz w:val="24"/>
          <w:szCs w:val="24"/>
        </w:rPr>
        <w:t xml:space="preserve">. Vi skal gå på turer i nærmiljøet og ha formingsaktivitet med vinter som tema. Januar kan være kald, og for </w:t>
      </w:r>
      <w:r w:rsidR="007F11C1">
        <w:rPr>
          <w:sz w:val="24"/>
          <w:szCs w:val="24"/>
        </w:rPr>
        <w:lastRenderedPageBreak/>
        <w:t xml:space="preserve">at barna skal trives ute er det viktig med riktig </w:t>
      </w:r>
      <w:r w:rsidR="008A68DF">
        <w:rPr>
          <w:sz w:val="24"/>
          <w:szCs w:val="24"/>
        </w:rPr>
        <w:t xml:space="preserve">og nok klær. </w:t>
      </w:r>
      <w:r w:rsidR="005C5B7D">
        <w:rPr>
          <w:sz w:val="24"/>
          <w:szCs w:val="24"/>
        </w:rPr>
        <w:t xml:space="preserve">Sjekk skiftekurven jevnlig og legg frem klær i hylla slik at barna kan finne frem på egen hånd. </w:t>
      </w:r>
    </w:p>
    <w:sectPr w:rsidR="007F11C1" w:rsidRPr="007F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27D8" w14:textId="77777777" w:rsidR="00F75072" w:rsidRDefault="00F75072" w:rsidP="006B358A">
      <w:pPr>
        <w:spacing w:after="0" w:line="240" w:lineRule="auto"/>
      </w:pPr>
      <w:r>
        <w:separator/>
      </w:r>
    </w:p>
  </w:endnote>
  <w:endnote w:type="continuationSeparator" w:id="0">
    <w:p w14:paraId="5B75F98D" w14:textId="77777777" w:rsidR="00F75072" w:rsidRDefault="00F75072" w:rsidP="006B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C28D" w14:textId="77777777" w:rsidR="00F75072" w:rsidRDefault="00F75072" w:rsidP="006B358A">
      <w:pPr>
        <w:spacing w:after="0" w:line="240" w:lineRule="auto"/>
      </w:pPr>
      <w:r>
        <w:separator/>
      </w:r>
    </w:p>
  </w:footnote>
  <w:footnote w:type="continuationSeparator" w:id="0">
    <w:p w14:paraId="37946397" w14:textId="77777777" w:rsidR="00F75072" w:rsidRDefault="00F75072" w:rsidP="006B3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92"/>
    <w:rsid w:val="00077392"/>
    <w:rsid w:val="00157755"/>
    <w:rsid w:val="002717A3"/>
    <w:rsid w:val="00495EA9"/>
    <w:rsid w:val="00592A86"/>
    <w:rsid w:val="005C5B7D"/>
    <w:rsid w:val="00652AEF"/>
    <w:rsid w:val="00660294"/>
    <w:rsid w:val="006B358A"/>
    <w:rsid w:val="007F11C1"/>
    <w:rsid w:val="008A68DF"/>
    <w:rsid w:val="00965F5F"/>
    <w:rsid w:val="00A53900"/>
    <w:rsid w:val="00BB5855"/>
    <w:rsid w:val="00C53A79"/>
    <w:rsid w:val="00D86CF7"/>
    <w:rsid w:val="00F2762E"/>
    <w:rsid w:val="00F7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6BB"/>
  <w15:chartTrackingRefBased/>
  <w15:docId w15:val="{1D7BDB41-B635-4110-8CB3-2A315FF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7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B3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358A"/>
  </w:style>
  <w:style w:type="paragraph" w:styleId="Bunntekst">
    <w:name w:val="footer"/>
    <w:basedOn w:val="Normal"/>
    <w:link w:val="BunntekstTegn"/>
    <w:uiPriority w:val="99"/>
    <w:unhideWhenUsed/>
    <w:rsid w:val="006B3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Holmli</dc:creator>
  <cp:keywords/>
  <dc:description/>
  <cp:lastModifiedBy>Grete Holmli</cp:lastModifiedBy>
  <cp:revision>4</cp:revision>
  <dcterms:created xsi:type="dcterms:W3CDTF">2025-12-15T13:20:00Z</dcterms:created>
  <dcterms:modified xsi:type="dcterms:W3CDTF">2026-01-02T13:38:00Z</dcterms:modified>
</cp:coreProperties>
</file>